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2E7" w:rsidRPr="003262E7" w:rsidRDefault="003262E7" w:rsidP="003262E7">
      <w:pPr>
        <w:shd w:val="clear" w:color="auto" w:fill="FFFFFF"/>
        <w:spacing w:after="135" w:line="240" w:lineRule="auto"/>
        <w:outlineLvl w:val="1"/>
        <w:rPr>
          <w:rFonts w:ascii="Arial" w:eastAsia="Times New Roman" w:hAnsi="Arial" w:cs="Arial"/>
          <w:color w:val="343434"/>
          <w:sz w:val="36"/>
          <w:szCs w:val="36"/>
          <w:lang w:eastAsia="ro-RO"/>
        </w:rPr>
      </w:pPr>
      <w:r w:rsidRPr="003262E7">
        <w:rPr>
          <w:rFonts w:ascii="Arial" w:eastAsia="Times New Roman" w:hAnsi="Arial" w:cs="Arial"/>
          <w:color w:val="343434"/>
          <w:sz w:val="36"/>
          <w:szCs w:val="36"/>
          <w:lang w:eastAsia="ro-RO"/>
        </w:rPr>
        <w:t>REZULTATE DE EXCEPȚIE ALE SPORTIVILOR NOȘTRI OBȚINUTE LA – 4RD WORLD INTERUNIVERSITIES CHAMPIONSHIPS – BARCELONA – 14– 18 NOIEMBRIE 2018</w:t>
      </w:r>
    </w:p>
    <w:p w:rsidR="003262E7" w:rsidRPr="003262E7" w:rsidRDefault="003262E7" w:rsidP="003262E7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Universitatea </w:t>
      </w:r>
      <w:r w:rsidRPr="003262E7"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  <w:t>POLITEHNICA</w:t>
      </w: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 din Bucureşti a fost invitată de către IUSC (Inter Universities Sport Committe) la </w:t>
      </w:r>
      <w:r w:rsidRPr="003262E7"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  <w:t>Campionatul Mondial Interuniversităţi</w:t>
      </w: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, competiție desfășurată în perioada 14 – 18 noiembrie 2018 la Barcelona, unde a reprezentat cu succes România, fiind singura universitate participantă din ţară.</w:t>
      </w:r>
    </w:p>
    <w:p w:rsidR="003262E7" w:rsidRPr="003262E7" w:rsidRDefault="003262E7" w:rsidP="003262E7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La acest Campionat mondial interuniversităţi au participat un număr de 2.650 de studenți din 76 de universităţi care au reprezentat 30 de țări din Europa, Asia, Orientul  Mijlociu și Africa.</w:t>
      </w:r>
    </w:p>
    <w:p w:rsidR="003262E7" w:rsidRPr="003262E7" w:rsidRDefault="003262E7" w:rsidP="003262E7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Transmitem sincere FELICITĂRI și pe această cale sportivilor nostri care ne-au reprezentat cu cinste la ediția din acest an a Campionatului Mondial Interuniversităţi, de unde s-au intors cu rezultate remarcabile:</w:t>
      </w:r>
    </w:p>
    <w:p w:rsidR="003262E7" w:rsidRPr="003262E7" w:rsidRDefault="003262E7" w:rsidP="003262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  <w:t>Locul I ȘAH –</w:t>
      </w: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 STUD. TOMICI ŞTEFAN şi STUD.  DAVID ALEXANDRU –  pe echipe</w:t>
      </w:r>
    </w:p>
    <w:p w:rsidR="003262E7" w:rsidRPr="003262E7" w:rsidRDefault="003262E7" w:rsidP="003262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  <w:t>Locul II –</w:t>
      </w: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 </w:t>
      </w:r>
      <w:r w:rsidRPr="003262E7"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  <w:t>TENIS DE CÂMP – </w:t>
      </w: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STUD. NEGOIŢESCU IOANA ALEXANDRA – la simplu feminin</w:t>
      </w:r>
    </w:p>
    <w:p w:rsidR="003262E7" w:rsidRPr="003262E7" w:rsidRDefault="003262E7" w:rsidP="003262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  <w:t>Locul III –</w:t>
      </w: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 </w:t>
      </w:r>
      <w:r w:rsidRPr="003262E7"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  <w:t>TENIS DE CÂMP – </w:t>
      </w: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STUD. TOANCHINĂ IOANA – la simplu feminin</w:t>
      </w:r>
    </w:p>
    <w:p w:rsidR="003262E7" w:rsidRPr="003262E7" w:rsidRDefault="003262E7" w:rsidP="003262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  <w:t>Locul III ȘAH –</w:t>
      </w: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 STUD. NĂSTASE ROBERT şi STUD. CIUNGAN ALEXANDRA – pe echipe</w:t>
      </w:r>
    </w:p>
    <w:p w:rsidR="003262E7" w:rsidRPr="003262E7" w:rsidRDefault="003262E7" w:rsidP="003262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  <w:t>Locul III –</w:t>
      </w: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 </w:t>
      </w:r>
      <w:r w:rsidRPr="003262E7"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  <w:t>ȘAH –</w:t>
      </w: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 STUD.  TOMICI ŞTEFAN – la individual băieţi</w:t>
      </w:r>
    </w:p>
    <w:p w:rsidR="003262E7" w:rsidRPr="003262E7" w:rsidRDefault="003262E7" w:rsidP="003262E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  <w:t>Locul IV, V şi VII –</w:t>
      </w: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 </w:t>
      </w:r>
      <w:r w:rsidRPr="003262E7"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  <w:t>ȘAH –</w:t>
      </w: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 STUD. CIUNGAN ALEXANDRA, STUD.  KORBOVLJANOVIC  NATAŞA, STUD.   BITICĂ ŞTEFANIA  – la individual fete</w:t>
      </w:r>
    </w:p>
    <w:p w:rsidR="003262E7" w:rsidRPr="003262E7" w:rsidRDefault="003262E7" w:rsidP="003262E7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  <w:t>Clasament pe discipline sportive</w:t>
      </w: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:</w:t>
      </w:r>
    </w:p>
    <w:p w:rsidR="003262E7" w:rsidRPr="003262E7" w:rsidRDefault="003262E7" w:rsidP="003262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  <w:t>Locul II –</w:t>
      </w: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 </w:t>
      </w:r>
      <w:r w:rsidRPr="003262E7"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  <w:t>ȘAH </w:t>
      </w: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 –  din 8 universităţi paricipante</w:t>
      </w:r>
    </w:p>
    <w:p w:rsidR="003262E7" w:rsidRPr="003262E7" w:rsidRDefault="003262E7" w:rsidP="003262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  <w:t>Locul IV –</w:t>
      </w: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 </w:t>
      </w:r>
      <w:r w:rsidRPr="003262E7"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  <w:t>TENIS DE CÂMP </w:t>
      </w: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 – din 21 universităţi participante</w:t>
      </w:r>
    </w:p>
    <w:p w:rsidR="003262E7" w:rsidRPr="003262E7" w:rsidRDefault="003262E7" w:rsidP="003262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  <w:t>Locul V –</w:t>
      </w: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 </w:t>
      </w:r>
      <w:r w:rsidRPr="003262E7"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  <w:t>BASCHET MASCULIN </w:t>
      </w: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 – din 22 universităţi participante</w:t>
      </w:r>
    </w:p>
    <w:p w:rsidR="003262E7" w:rsidRPr="003262E7" w:rsidRDefault="003262E7" w:rsidP="003262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  <w:t>Locul V –</w:t>
      </w: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 </w:t>
      </w:r>
      <w:r w:rsidRPr="003262E7"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  <w:t>BASCHET FEMININ </w:t>
      </w: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 – din 10 universităţi participante</w:t>
      </w:r>
    </w:p>
    <w:p w:rsidR="003262E7" w:rsidRPr="003262E7" w:rsidRDefault="003262E7" w:rsidP="003262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  <w:t>Locul IX –</w:t>
      </w: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 </w:t>
      </w:r>
      <w:r w:rsidRPr="003262E7"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  <w:t>VOLEI MASCULIN </w:t>
      </w: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– din 19 universităţi participante</w:t>
      </w:r>
    </w:p>
    <w:p w:rsidR="003262E7" w:rsidRPr="003262E7" w:rsidRDefault="003262E7" w:rsidP="003262E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  <w:t>Locul XIII –</w:t>
      </w: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 </w:t>
      </w:r>
      <w:r w:rsidRPr="003262E7"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  <w:t>VOLEI FEMININ </w:t>
      </w: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 – din 21 universităţi participante</w:t>
      </w:r>
    </w:p>
    <w:p w:rsidR="003262E7" w:rsidRPr="003262E7" w:rsidRDefault="003262E7" w:rsidP="003262E7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De asemenea și grupul profesorilor coordonatori merită toate felicitările și aprecierile noastre:</w:t>
      </w:r>
    </w:p>
    <w:p w:rsidR="003262E7" w:rsidRPr="003262E7" w:rsidRDefault="003262E7" w:rsidP="003262E7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  <w:t>Profesori coordonatori echipe:</w:t>
      </w:r>
    </w:p>
    <w:p w:rsidR="003262E7" w:rsidRPr="003262E7" w:rsidRDefault="003262E7" w:rsidP="003262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Conf. univ. dr. Răchită Iancu – Volei masculin şi feminin</w:t>
      </w:r>
    </w:p>
    <w:p w:rsidR="003262E7" w:rsidRPr="003262E7" w:rsidRDefault="003262E7" w:rsidP="003262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Conf. univ. dr. Neagu Narcis – Nataţie</w:t>
      </w:r>
      <w:r w:rsidRPr="003262E7"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  <w:t>       </w:t>
      </w:r>
    </w:p>
    <w:p w:rsidR="003262E7" w:rsidRPr="003262E7" w:rsidRDefault="003262E7" w:rsidP="003262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Lector univ. dr. Florescu Oroles – Tenis de câmp – Şef delegaţie</w:t>
      </w:r>
    </w:p>
    <w:p w:rsidR="003262E7" w:rsidRPr="003262E7" w:rsidRDefault="003262E7" w:rsidP="003262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Lector univ. dr. Popescu Ofelia – Şah</w:t>
      </w:r>
    </w:p>
    <w:p w:rsidR="003262E7" w:rsidRPr="003262E7" w:rsidRDefault="003262E7" w:rsidP="003262E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t>Lector univ. dr. Leonte Nicoleta – Baschet feminin</w:t>
      </w:r>
    </w:p>
    <w:p w:rsidR="003262E7" w:rsidRPr="003262E7" w:rsidRDefault="003262E7" w:rsidP="003262E7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b/>
          <w:bCs/>
          <w:noProof/>
          <w:color w:val="343434"/>
          <w:sz w:val="23"/>
          <w:szCs w:val="23"/>
          <w:lang w:eastAsia="ro-RO"/>
        </w:rPr>
        <w:lastRenderedPageBreak/>
        <w:drawing>
          <wp:inline distT="0" distB="0" distL="0" distR="0" wp14:anchorId="56E169F2" wp14:editId="20AA5A5C">
            <wp:extent cx="2857500" cy="2143125"/>
            <wp:effectExtent l="0" t="0" r="0" b="9525"/>
            <wp:docPr id="1" name="Picture 1" descr="https://upb.ro/wp-content/uploads/2017/11/Foto_-rezultate_UPB_WIC_2018_06-300x225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pb.ro/wp-content/uploads/2017/11/Foto_-rezultate_UPB_WIC_2018_06-300x225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2E7" w:rsidRPr="003262E7" w:rsidRDefault="003262E7" w:rsidP="003262E7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b/>
          <w:bCs/>
          <w:noProof/>
          <w:color w:val="343434"/>
          <w:sz w:val="23"/>
          <w:szCs w:val="23"/>
          <w:lang w:eastAsia="ro-RO"/>
        </w:rPr>
        <w:drawing>
          <wp:inline distT="0" distB="0" distL="0" distR="0" wp14:anchorId="726EBEF7" wp14:editId="1DA1013E">
            <wp:extent cx="2857500" cy="2143125"/>
            <wp:effectExtent l="0" t="0" r="0" b="9525"/>
            <wp:docPr id="2" name="Picture 2" descr="https://upb.ro/wp-content/uploads/2017/11/Foto_-rezultate_UPB_WIC_2018_08-300x225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b.ro/wp-content/uploads/2017/11/Foto_-rezultate_UPB_WIC_2018_08-300x225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2E7" w:rsidRPr="003262E7" w:rsidRDefault="003262E7" w:rsidP="003262E7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b/>
          <w:bCs/>
          <w:noProof/>
          <w:color w:val="343434"/>
          <w:sz w:val="23"/>
          <w:szCs w:val="23"/>
          <w:lang w:eastAsia="ro-RO"/>
        </w:rPr>
        <w:drawing>
          <wp:inline distT="0" distB="0" distL="0" distR="0" wp14:anchorId="1A06B115" wp14:editId="0DC437A4">
            <wp:extent cx="2857500" cy="2143125"/>
            <wp:effectExtent l="0" t="0" r="0" b="9525"/>
            <wp:docPr id="3" name="Picture 3" descr="https://upb.ro/wp-content/uploads/2017/11/Foto_-rezultate_UPB_WIC_2018_05-300x225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pb.ro/wp-content/uploads/2017/11/Foto_-rezultate_UPB_WIC_2018_05-300x225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2E7" w:rsidRPr="003262E7" w:rsidRDefault="003262E7" w:rsidP="003262E7">
      <w:pPr>
        <w:shd w:val="clear" w:color="auto" w:fill="FFFFFF"/>
        <w:spacing w:before="150" w:after="270" w:line="240" w:lineRule="auto"/>
        <w:ind w:left="720"/>
        <w:jc w:val="center"/>
        <w:rPr>
          <w:rFonts w:ascii="Arial" w:eastAsia="Times New Roman" w:hAnsi="Arial" w:cs="Arial"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br w:type="textWrapping" w:clear="all"/>
      </w:r>
    </w:p>
    <w:p w:rsidR="003262E7" w:rsidRPr="003262E7" w:rsidRDefault="003262E7" w:rsidP="003262E7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b/>
          <w:bCs/>
          <w:noProof/>
          <w:color w:val="343434"/>
          <w:sz w:val="23"/>
          <w:szCs w:val="23"/>
          <w:lang w:eastAsia="ro-RO"/>
        </w:rPr>
        <w:lastRenderedPageBreak/>
        <w:drawing>
          <wp:inline distT="0" distB="0" distL="0" distR="0" wp14:anchorId="08C96194" wp14:editId="30B12416">
            <wp:extent cx="2857500" cy="2143125"/>
            <wp:effectExtent l="0" t="0" r="0" b="9525"/>
            <wp:docPr id="4" name="Picture 4" descr="https://upb.ro/wp-content/uploads/2017/11/Foto_-rezultate_UPB_WIC_2018_04-300x225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b.ro/wp-content/uploads/2017/11/Foto_-rezultate_UPB_WIC_2018_04-300x225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2E7" w:rsidRPr="003262E7" w:rsidRDefault="003262E7" w:rsidP="003262E7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b/>
          <w:bCs/>
          <w:noProof/>
          <w:color w:val="343434"/>
          <w:sz w:val="23"/>
          <w:szCs w:val="23"/>
          <w:lang w:eastAsia="ro-RO"/>
        </w:rPr>
        <w:drawing>
          <wp:inline distT="0" distB="0" distL="0" distR="0" wp14:anchorId="33EF5507" wp14:editId="7F9DB2A0">
            <wp:extent cx="2857500" cy="2143125"/>
            <wp:effectExtent l="0" t="0" r="0" b="9525"/>
            <wp:docPr id="5" name="Picture 5" descr="https://upb.ro/wp-content/uploads/2017/11/Foto_-rezultate_UPB_WIC_2018_03-300x225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b.ro/wp-content/uploads/2017/11/Foto_-rezultate_UPB_WIC_2018_03-300x225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2E7" w:rsidRPr="003262E7" w:rsidRDefault="003262E7" w:rsidP="003262E7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b/>
          <w:bCs/>
          <w:noProof/>
          <w:color w:val="343434"/>
          <w:sz w:val="23"/>
          <w:szCs w:val="23"/>
          <w:lang w:eastAsia="ro-RO"/>
        </w:rPr>
        <w:drawing>
          <wp:inline distT="0" distB="0" distL="0" distR="0" wp14:anchorId="5ED6DF2E" wp14:editId="743CC837">
            <wp:extent cx="2857500" cy="2143125"/>
            <wp:effectExtent l="0" t="0" r="0" b="9525"/>
            <wp:docPr id="6" name="Picture 6" descr="https://upb.ro/wp-content/uploads/2017/11/Foto_-rezultate_UPB_WIC_2018_02-300x225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pb.ro/wp-content/uploads/2017/11/Foto_-rezultate_UPB_WIC_2018_02-300x225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2E7" w:rsidRPr="003262E7" w:rsidRDefault="003262E7" w:rsidP="003262E7">
      <w:pPr>
        <w:shd w:val="clear" w:color="auto" w:fill="FFFFFF"/>
        <w:spacing w:before="150" w:after="270" w:line="240" w:lineRule="auto"/>
        <w:ind w:left="720"/>
        <w:jc w:val="center"/>
        <w:rPr>
          <w:rFonts w:ascii="Arial" w:eastAsia="Times New Roman" w:hAnsi="Arial" w:cs="Arial"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color w:val="666666"/>
          <w:sz w:val="23"/>
          <w:szCs w:val="23"/>
          <w:lang w:eastAsia="ro-RO"/>
        </w:rPr>
        <w:br w:type="textWrapping" w:clear="all"/>
      </w:r>
    </w:p>
    <w:p w:rsidR="003262E7" w:rsidRPr="003262E7" w:rsidRDefault="003262E7" w:rsidP="003262E7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b/>
          <w:bCs/>
          <w:noProof/>
          <w:color w:val="343434"/>
          <w:sz w:val="23"/>
          <w:szCs w:val="23"/>
          <w:lang w:eastAsia="ro-RO"/>
        </w:rPr>
        <w:lastRenderedPageBreak/>
        <w:drawing>
          <wp:inline distT="0" distB="0" distL="0" distR="0" wp14:anchorId="5B54ED45" wp14:editId="641F57B1">
            <wp:extent cx="2857500" cy="2143125"/>
            <wp:effectExtent l="0" t="0" r="0" b="9525"/>
            <wp:docPr id="7" name="Picture 7" descr="https://upb.ro/wp-content/uploads/2017/11/Foto_-rezultate_UPB_WIC_2018_01-300x225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upb.ro/wp-content/uploads/2017/11/Foto_-rezultate_UPB_WIC_2018_01-300x225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2E7" w:rsidRPr="003262E7" w:rsidRDefault="003262E7" w:rsidP="003262E7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b/>
          <w:bCs/>
          <w:noProof/>
          <w:color w:val="3C87BE"/>
          <w:sz w:val="23"/>
          <w:szCs w:val="23"/>
          <w:lang w:eastAsia="ro-RO"/>
        </w:rPr>
        <w:drawing>
          <wp:inline distT="0" distB="0" distL="0" distR="0" wp14:anchorId="7AA9F7E9" wp14:editId="65989270">
            <wp:extent cx="2857500" cy="2143125"/>
            <wp:effectExtent l="0" t="0" r="0" b="9525"/>
            <wp:docPr id="8" name="Picture 8" descr="https://upb.ro/wp-content/uploads/2017/11/Foto_-rezultate_UPB_WIC_2018_07-300x225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b.ro/wp-content/uploads/2017/11/Foto_-rezultate_UPB_WIC_2018_07-300x225.pn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2E7" w:rsidRPr="003262E7" w:rsidRDefault="003262E7" w:rsidP="003262E7">
      <w:pPr>
        <w:shd w:val="clear" w:color="auto" w:fill="FFFFFF"/>
        <w:spacing w:after="100" w:line="240" w:lineRule="auto"/>
        <w:ind w:left="720"/>
        <w:jc w:val="center"/>
        <w:rPr>
          <w:rFonts w:ascii="Arial" w:eastAsia="Times New Roman" w:hAnsi="Arial" w:cs="Arial"/>
          <w:b/>
          <w:bCs/>
          <w:color w:val="666666"/>
          <w:sz w:val="23"/>
          <w:szCs w:val="23"/>
          <w:lang w:eastAsia="ro-RO"/>
        </w:rPr>
      </w:pPr>
      <w:r w:rsidRPr="003262E7">
        <w:rPr>
          <w:rFonts w:ascii="Arial" w:eastAsia="Times New Roman" w:hAnsi="Arial" w:cs="Arial"/>
          <w:b/>
          <w:bCs/>
          <w:noProof/>
          <w:color w:val="343434"/>
          <w:sz w:val="23"/>
          <w:szCs w:val="23"/>
          <w:lang w:eastAsia="ro-RO"/>
        </w:rPr>
        <w:drawing>
          <wp:inline distT="0" distB="0" distL="0" distR="0" wp14:anchorId="35C9D792" wp14:editId="1B5FDC53">
            <wp:extent cx="2857500" cy="2143125"/>
            <wp:effectExtent l="0" t="0" r="0" b="9525"/>
            <wp:docPr id="9" name="Picture 9" descr="https://upb.ro/wp-content/uploads/2017/11/Foto_-rezultate_UPB_WIC_2018_09-300x225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upb.ro/wp-content/uploads/2017/11/Foto_-rezultate_UPB_WIC_2018_09-300x225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234" w:rsidRDefault="003262E7">
      <w:bookmarkStart w:id="0" w:name="_GoBack"/>
      <w:bookmarkEnd w:id="0"/>
    </w:p>
    <w:sectPr w:rsidR="005022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945B9"/>
    <w:multiLevelType w:val="multilevel"/>
    <w:tmpl w:val="3044E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511112"/>
    <w:multiLevelType w:val="multilevel"/>
    <w:tmpl w:val="2056D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6625B7"/>
    <w:multiLevelType w:val="multilevel"/>
    <w:tmpl w:val="1D8CF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B23"/>
    <w:rsid w:val="000836F2"/>
    <w:rsid w:val="00276BD0"/>
    <w:rsid w:val="003262E7"/>
    <w:rsid w:val="007A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2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0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22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34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pb.ro/wp-content/uploads/2017/11/Foto_-rezultate_UPB_WIC_2018_08.png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upb.ro/wp-content/uploads/2017/11/Foto_-rezultate_UPB_WIC_2018_01.pn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upb.ro/wp-content/uploads/2017/11/Foto_-rezultate_UPB_WIC_2018_04.png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upb.ro/wp-content/uploads/2017/11/Foto_-rezultate_UPB_WIC_2018_02.png" TargetMode="External"/><Relationship Id="rId20" Type="http://schemas.openxmlformats.org/officeDocument/2006/relationships/hyperlink" Target="https://upb.ro/wp-content/uploads/2017/11/Foto_-rezultate_UPB_WIC_2018_07.pn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upb.ro/wp-content/uploads/2017/11/Foto_-rezultate_UPB_WIC_2018_06.png" TargetMode="Externa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hyperlink" Target="https://upb.ro/wp-content/uploads/2017/11/Foto_-rezultate_UPB_WIC_2018_05.png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upb.ro/wp-content/uploads/2017/11/Foto_-rezultate_UPB_WIC_2018_03.png" TargetMode="External"/><Relationship Id="rId22" Type="http://schemas.openxmlformats.org/officeDocument/2006/relationships/hyperlink" Target="https://upb.ro/wp-content/uploads/2017/11/Foto_-rezultate_UPB_WIC_2018_09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315</Words>
  <Characters>1828</Characters>
  <Application>Microsoft Office Word</Application>
  <DocSecurity>0</DocSecurity>
  <Lines>15</Lines>
  <Paragraphs>4</Paragraphs>
  <ScaleCrop>false</ScaleCrop>
  <Company/>
  <LinksUpToDate>false</LinksUpToDate>
  <CharactersWithSpaces>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ofelia</dc:creator>
  <cp:keywords/>
  <dc:description/>
  <cp:lastModifiedBy>ofelia</cp:lastModifiedBy>
  <cp:revision>2</cp:revision>
  <dcterms:created xsi:type="dcterms:W3CDTF">2019-05-05T05:30:00Z</dcterms:created>
  <dcterms:modified xsi:type="dcterms:W3CDTF">2019-05-05T05:30:00Z</dcterms:modified>
</cp:coreProperties>
</file>