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C" w:rsidRDefault="006075AC" w:rsidP="00607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73">
        <w:rPr>
          <w:rFonts w:ascii="Times New Roman" w:hAnsi="Times New Roman" w:cs="Times New Roman"/>
          <w:b/>
          <w:sz w:val="32"/>
          <w:szCs w:val="32"/>
        </w:rPr>
        <w:t>Jocul ne face speciali și egali</w:t>
      </w:r>
    </w:p>
    <w:p w:rsidR="006075AC" w:rsidRDefault="006075AC" w:rsidP="00607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Ediția a III a </w:t>
      </w:r>
    </w:p>
    <w:p w:rsidR="006075AC" w:rsidRDefault="006075AC" w:rsidP="00607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Clasament: </w:t>
      </w:r>
    </w:p>
    <w:p w:rsidR="006075AC" w:rsidRPr="00533973" w:rsidRDefault="006075AC" w:rsidP="006075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MASCULIN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 xml:space="preserve">Locul I 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Neguț Vasile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Școala Profesională Speciala Deficiență de Auz ,,Sfânta Maria”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Locul II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Iliași Costică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8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coala Gimnaziala Specială Nr.2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Locul III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Scurtu Alexandru </w:t>
      </w:r>
      <w:r w:rsidRPr="002F57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Școala Gimnaziala Specială Nr.7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Mențiune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Scurtu Silviu </w:t>
      </w:r>
      <w:r w:rsidRPr="002F57B8">
        <w:rPr>
          <w:rFonts w:ascii="Times New Roman" w:hAnsi="Times New Roman" w:cs="Times New Roman"/>
          <w:b/>
          <w:sz w:val="24"/>
          <w:szCs w:val="24"/>
        </w:rPr>
        <w:t>- Ș</w:t>
      </w:r>
      <w:r>
        <w:rPr>
          <w:rFonts w:ascii="Times New Roman" w:hAnsi="Times New Roman" w:cs="Times New Roman"/>
          <w:b/>
          <w:sz w:val="24"/>
          <w:szCs w:val="24"/>
        </w:rPr>
        <w:t>coala Gimnaziala Specială Nr.7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FEMININ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 xml:space="preserve">Locul I 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Falnicu Angelica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Școala Gimnaziala Specială „Constantin Păunescu”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Locul II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Munteanu Petruța 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–Școala Gimnaziala Specială Nr.1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Locul III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Petre Florentina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Școala Gimnaziala Specială Nr. 8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Mențiune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Chițu Paloma</w:t>
      </w:r>
      <w:r w:rsidRPr="002F57B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Școala Profesională Speciala Deficiență de Auz ,,Sfânta Maria”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 xml:space="preserve">MIXT 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 xml:space="preserve">Locul I 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Daragiu Victor - Școala Gimnaziala Specială Nr.1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Costache Filip - Licul Teoretic C.A. Rosetti București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 w:rsidRPr="002F57B8">
        <w:rPr>
          <w:rFonts w:ascii="Times New Roman" w:hAnsi="Times New Roman" w:cs="Times New Roman"/>
          <w:b/>
          <w:sz w:val="24"/>
          <w:szCs w:val="24"/>
        </w:rPr>
        <w:t>Locul II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Dumitru Robert – Școala Profesională Speciala de Deficiență de Auz ,, Sfânta Maria”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Isac Alexandru – Liceul Teoretic ,, Ștefan Odobleja”București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Locul III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Belcioi Mihai - Școala Gimnaziala Specială „Constantin Păunescu”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Tămășanu Alexandra – Colegiul Național „Elena Cuza” București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Mențiune: 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Rățoi Fabio – Școla Gimnazială Specială Deficiență de Vedere Austrului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Talpău Daniel – Scoala Gimnazială „Adrian Păunescu”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Banu Alexandru - Centrul Școlar pentru Educație Incluzivă Târgu Jiu 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Vințan Mihai – Colegiul Național „Spiru Haret” Târgu Jiu  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Premiul Special </w:t>
      </w:r>
    </w:p>
    <w:p w:rsidR="006075AC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Echipa: Asociația „Ai Voință-Ai Putere” Olteniță și Giurgiu </w:t>
      </w:r>
    </w:p>
    <w:p w:rsidR="006075AC" w:rsidRPr="002F57B8" w:rsidRDefault="006075AC" w:rsidP="006075AC">
      <w:pPr>
        <w:rPr>
          <w:rFonts w:ascii="Times New Roman" w:hAnsi="Times New Roman" w:cs="Times New Roman"/>
          <w:b/>
          <w:sz w:val="24"/>
          <w:szCs w:val="24"/>
        </w:rPr>
      </w:pPr>
    </w:p>
    <w:p w:rsidR="006075AC" w:rsidRDefault="006075AC" w:rsidP="006075AC"/>
    <w:p w:rsidR="009E6378" w:rsidRDefault="006075AC">
      <w:bookmarkStart w:id="0" w:name="_GoBack"/>
      <w:bookmarkEnd w:id="0"/>
    </w:p>
    <w:sectPr w:rsidR="009E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94"/>
    <w:rsid w:val="006075AC"/>
    <w:rsid w:val="006A5822"/>
    <w:rsid w:val="008435D7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2</cp:revision>
  <dcterms:created xsi:type="dcterms:W3CDTF">2023-06-12T08:22:00Z</dcterms:created>
  <dcterms:modified xsi:type="dcterms:W3CDTF">2023-06-12T08:22:00Z</dcterms:modified>
</cp:coreProperties>
</file>